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1F9" w:rsidRPr="00C8298E" w:rsidRDefault="000411F9" w:rsidP="000411F9">
      <w:pPr>
        <w:spacing w:after="6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DECYZJA Nr </w:t>
      </w:r>
      <w:r>
        <w:rPr>
          <w:rFonts w:ascii="Arial" w:hAnsi="Arial"/>
          <w:b/>
          <w:sz w:val="40"/>
          <w:szCs w:val="20"/>
        </w:rPr>
        <w:t>1</w:t>
      </w:r>
      <w:r w:rsidR="00A13789">
        <w:rPr>
          <w:rFonts w:ascii="Arial" w:hAnsi="Arial"/>
          <w:b/>
          <w:sz w:val="40"/>
          <w:szCs w:val="20"/>
        </w:rPr>
        <w:t>8</w:t>
      </w:r>
      <w:r w:rsidRPr="00B26EB7">
        <w:rPr>
          <w:rFonts w:ascii="Arial" w:hAnsi="Arial"/>
          <w:b/>
          <w:sz w:val="40"/>
          <w:szCs w:val="20"/>
          <w:lang w:val="x-none"/>
        </w:rPr>
        <w:t>/</w:t>
      </w:r>
      <w:r>
        <w:rPr>
          <w:rFonts w:ascii="Arial" w:hAnsi="Arial"/>
          <w:b/>
          <w:sz w:val="40"/>
          <w:szCs w:val="20"/>
        </w:rPr>
        <w:t>EZZL</w:t>
      </w:r>
    </w:p>
    <w:p w:rsidR="000411F9" w:rsidRDefault="000411F9" w:rsidP="000411F9">
      <w:pPr>
        <w:spacing w:after="6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</w:rPr>
        <w:t xml:space="preserve">Członka </w:t>
      </w:r>
      <w:r w:rsidRPr="00A4433A">
        <w:rPr>
          <w:rFonts w:ascii="Arial" w:hAnsi="Arial"/>
          <w:b/>
        </w:rPr>
        <w:t>Zarządu PKP Energetyka S.A.</w:t>
      </w:r>
      <w:r w:rsidRPr="00B26EB7">
        <w:rPr>
          <w:rFonts w:ascii="Arial" w:hAnsi="Arial"/>
          <w:b/>
          <w:sz w:val="28"/>
        </w:rPr>
        <w:t xml:space="preserve"> </w:t>
      </w:r>
    </w:p>
    <w:p w:rsidR="000411F9" w:rsidRPr="00A4433A" w:rsidRDefault="000411F9" w:rsidP="000411F9">
      <w:pPr>
        <w:spacing w:after="60"/>
        <w:jc w:val="center"/>
        <w:rPr>
          <w:rFonts w:ascii="Arial" w:hAnsi="Arial"/>
          <w:b/>
        </w:rPr>
      </w:pPr>
      <w:r w:rsidRPr="00B26EB7">
        <w:rPr>
          <w:rFonts w:ascii="Arial" w:hAnsi="Arial"/>
          <w:b/>
        </w:rPr>
        <w:t xml:space="preserve">z dnia </w:t>
      </w:r>
      <w:r w:rsidR="00A13789">
        <w:rPr>
          <w:rFonts w:ascii="Arial" w:hAnsi="Arial"/>
          <w:b/>
        </w:rPr>
        <w:t>5 października</w:t>
      </w:r>
      <w:r>
        <w:rPr>
          <w:rFonts w:ascii="Arial" w:hAnsi="Arial"/>
          <w:b/>
        </w:rPr>
        <w:t xml:space="preserve"> 2021 r.</w:t>
      </w:r>
    </w:p>
    <w:p w:rsidR="000411F9" w:rsidRPr="00C8298E" w:rsidRDefault="000411F9" w:rsidP="000411F9">
      <w:pPr>
        <w:spacing w:after="60"/>
        <w:jc w:val="center"/>
        <w:rPr>
          <w:rFonts w:ascii="Arial" w:hAnsi="Arial" w:cs="Arial"/>
          <w:sz w:val="22"/>
        </w:rPr>
      </w:pPr>
    </w:p>
    <w:p w:rsidR="000411F9" w:rsidRPr="00A37288" w:rsidRDefault="000411F9" w:rsidP="00280528">
      <w:pPr>
        <w:spacing w:after="60"/>
        <w:jc w:val="center"/>
        <w:rPr>
          <w:rFonts w:ascii="Arial" w:hAnsi="Arial"/>
          <w:i/>
          <w:sz w:val="22"/>
          <w:szCs w:val="22"/>
        </w:rPr>
      </w:pPr>
      <w:r w:rsidRPr="00A37288">
        <w:rPr>
          <w:rFonts w:ascii="Arial" w:hAnsi="Arial"/>
          <w:sz w:val="22"/>
          <w:szCs w:val="22"/>
        </w:rPr>
        <w:t xml:space="preserve">w sprawie ustalenia </w:t>
      </w:r>
      <w:r w:rsidRPr="00A37288">
        <w:rPr>
          <w:rFonts w:ascii="Arial" w:hAnsi="Arial"/>
          <w:i/>
          <w:sz w:val="22"/>
          <w:szCs w:val="22"/>
        </w:rPr>
        <w:t xml:space="preserve">Zasad </w:t>
      </w:r>
      <w:r w:rsidR="00280528" w:rsidRPr="00A37288">
        <w:rPr>
          <w:rFonts w:ascii="Arial" w:hAnsi="Arial"/>
          <w:i/>
          <w:sz w:val="22"/>
          <w:szCs w:val="22"/>
        </w:rPr>
        <w:t>weryfikacji kompetencji Wykonawcy usług w obszarze działalności przewozowej  i utrzymania pojazdów kolejowych PKP Energetyka S.A.</w:t>
      </w:r>
      <w:r w:rsidRPr="00A37288">
        <w:rPr>
          <w:rFonts w:ascii="Arial" w:hAnsi="Arial"/>
          <w:i/>
          <w:sz w:val="22"/>
          <w:szCs w:val="22"/>
        </w:rPr>
        <w:t xml:space="preserve"> </w:t>
      </w:r>
    </w:p>
    <w:p w:rsidR="000411F9" w:rsidRPr="00A37288" w:rsidRDefault="000411F9" w:rsidP="000411F9">
      <w:pPr>
        <w:pStyle w:val="Default"/>
        <w:rPr>
          <w:color w:val="auto"/>
        </w:rPr>
      </w:pPr>
    </w:p>
    <w:p w:rsidR="000411F9" w:rsidRPr="00A37288" w:rsidRDefault="000411F9" w:rsidP="000411F9">
      <w:pPr>
        <w:pStyle w:val="Tekstpodstawowy"/>
        <w:spacing w:after="60" w:line="240" w:lineRule="auto"/>
        <w:rPr>
          <w:sz w:val="22"/>
          <w:szCs w:val="22"/>
          <w:lang w:val="pl-PL"/>
        </w:rPr>
      </w:pPr>
      <w:r w:rsidRPr="00A37288">
        <w:rPr>
          <w:sz w:val="22"/>
          <w:szCs w:val="22"/>
          <w:lang w:val="pl-PL"/>
        </w:rPr>
        <w:t xml:space="preserve">Na podstawie </w:t>
      </w:r>
      <w:r w:rsidRPr="00A37288">
        <w:rPr>
          <w:rFonts w:cs="Arial"/>
          <w:sz w:val="22"/>
          <w:szCs w:val="22"/>
        </w:rPr>
        <w:t xml:space="preserve">§ 17 ust. </w:t>
      </w:r>
      <w:r w:rsidRPr="00A37288">
        <w:rPr>
          <w:rFonts w:cs="Arial"/>
          <w:sz w:val="22"/>
          <w:szCs w:val="22"/>
          <w:lang w:val="pl-PL"/>
        </w:rPr>
        <w:t>2</w:t>
      </w:r>
      <w:r w:rsidRPr="00A37288">
        <w:rPr>
          <w:rFonts w:cs="Arial"/>
          <w:sz w:val="22"/>
          <w:szCs w:val="22"/>
        </w:rPr>
        <w:t xml:space="preserve"> </w:t>
      </w:r>
      <w:r w:rsidRPr="00A37288">
        <w:rPr>
          <w:rFonts w:cs="Arial"/>
          <w:sz w:val="22"/>
          <w:szCs w:val="22"/>
          <w:lang w:val="pl-PL"/>
        </w:rPr>
        <w:t xml:space="preserve">pkt 5 </w:t>
      </w:r>
      <w:r w:rsidRPr="00A37288">
        <w:rPr>
          <w:sz w:val="22"/>
          <w:szCs w:val="22"/>
          <w:lang w:val="pl-PL"/>
        </w:rPr>
        <w:t>Regulaminu Zarządu PKP Energetyka S.A., zwanej dalej „Spółką”, po rozpoznaniu wniosku Biura Bezpieczeństwa Ruchu Kolejowego Centrali Spółki (nr OWRP/PKPE/2021/00</w:t>
      </w:r>
      <w:r w:rsidR="00280528" w:rsidRPr="00A37288">
        <w:rPr>
          <w:sz w:val="22"/>
          <w:szCs w:val="22"/>
          <w:lang w:val="pl-PL"/>
        </w:rPr>
        <w:t>58</w:t>
      </w:r>
      <w:r w:rsidRPr="00A37288">
        <w:rPr>
          <w:sz w:val="22"/>
          <w:szCs w:val="22"/>
          <w:lang w:val="pl-PL"/>
        </w:rPr>
        <w:t xml:space="preserve"> z dnia  </w:t>
      </w:r>
      <w:r w:rsidR="00280528" w:rsidRPr="00A37288">
        <w:rPr>
          <w:sz w:val="22"/>
          <w:szCs w:val="22"/>
          <w:lang w:val="pl-PL"/>
        </w:rPr>
        <w:t>17</w:t>
      </w:r>
      <w:r w:rsidRPr="00A37288">
        <w:rPr>
          <w:sz w:val="22"/>
          <w:szCs w:val="22"/>
          <w:lang w:val="pl-PL"/>
        </w:rPr>
        <w:t>.0</w:t>
      </w:r>
      <w:r w:rsidR="00280528" w:rsidRPr="00A37288">
        <w:rPr>
          <w:sz w:val="22"/>
          <w:szCs w:val="22"/>
          <w:lang w:val="pl-PL"/>
        </w:rPr>
        <w:t>9</w:t>
      </w:r>
      <w:r w:rsidRPr="00A37288">
        <w:rPr>
          <w:sz w:val="22"/>
          <w:szCs w:val="22"/>
          <w:lang w:val="pl-PL"/>
        </w:rPr>
        <w:t>.2021 r., WD/ZAS2/2021/00</w:t>
      </w:r>
      <w:r w:rsidR="003E5DE5" w:rsidRPr="00A37288">
        <w:rPr>
          <w:sz w:val="22"/>
          <w:szCs w:val="22"/>
          <w:lang w:val="pl-PL"/>
        </w:rPr>
        <w:t>58</w:t>
      </w:r>
      <w:r w:rsidRPr="00A37288">
        <w:rPr>
          <w:sz w:val="22"/>
          <w:szCs w:val="22"/>
          <w:lang w:val="pl-PL"/>
        </w:rPr>
        <w:t>/01), postanawiam co następuje:</w:t>
      </w:r>
    </w:p>
    <w:p w:rsidR="000411F9" w:rsidRPr="00A37288" w:rsidRDefault="000411F9" w:rsidP="000411F9">
      <w:pPr>
        <w:pStyle w:val="Tekstpodstawowy"/>
        <w:spacing w:after="60" w:line="240" w:lineRule="auto"/>
        <w:rPr>
          <w:sz w:val="22"/>
          <w:szCs w:val="22"/>
          <w:lang w:val="pl-PL"/>
        </w:rPr>
      </w:pPr>
    </w:p>
    <w:p w:rsidR="000411F9" w:rsidRPr="00A37288" w:rsidRDefault="000411F9" w:rsidP="000411F9">
      <w:pPr>
        <w:pStyle w:val="Tekstpodstawowy"/>
        <w:spacing w:after="60" w:line="240" w:lineRule="auto"/>
        <w:ind w:right="141"/>
        <w:jc w:val="center"/>
        <w:rPr>
          <w:b/>
          <w:sz w:val="22"/>
          <w:szCs w:val="22"/>
          <w:lang w:val="pl-PL"/>
        </w:rPr>
      </w:pPr>
      <w:r w:rsidRPr="00A37288">
        <w:rPr>
          <w:b/>
          <w:sz w:val="22"/>
          <w:szCs w:val="22"/>
          <w:lang w:val="pl-PL"/>
        </w:rPr>
        <w:t>§ 1</w:t>
      </w:r>
    </w:p>
    <w:p w:rsidR="000411F9" w:rsidRPr="00A37288" w:rsidRDefault="000411F9" w:rsidP="000411F9">
      <w:pPr>
        <w:spacing w:after="60"/>
        <w:jc w:val="both"/>
        <w:rPr>
          <w:rFonts w:ascii="Arial" w:hAnsi="Arial"/>
          <w:sz w:val="22"/>
          <w:szCs w:val="22"/>
        </w:rPr>
      </w:pPr>
      <w:r w:rsidRPr="00A37288">
        <w:rPr>
          <w:rFonts w:ascii="Arial" w:hAnsi="Arial"/>
          <w:sz w:val="22"/>
          <w:szCs w:val="22"/>
        </w:rPr>
        <w:t>Ustalam do stosowania</w:t>
      </w:r>
      <w:r w:rsidRPr="00A37288">
        <w:rPr>
          <w:rFonts w:ascii="Arial" w:hAnsi="Arial"/>
          <w:i/>
          <w:sz w:val="22"/>
          <w:szCs w:val="22"/>
        </w:rPr>
        <w:t xml:space="preserve"> Zasady </w:t>
      </w:r>
      <w:r w:rsidR="003E5DE5" w:rsidRPr="00A37288">
        <w:rPr>
          <w:rFonts w:ascii="Arial" w:hAnsi="Arial"/>
          <w:i/>
          <w:sz w:val="22"/>
          <w:szCs w:val="22"/>
        </w:rPr>
        <w:t>weryfikacji kompetencji Wykonawcy usług w ob</w:t>
      </w:r>
      <w:r w:rsidR="00011E71">
        <w:rPr>
          <w:rFonts w:ascii="Arial" w:hAnsi="Arial"/>
          <w:i/>
          <w:sz w:val="22"/>
          <w:szCs w:val="22"/>
        </w:rPr>
        <w:t>szarze działalności przewozowej</w:t>
      </w:r>
      <w:bookmarkStart w:id="0" w:name="_GoBack"/>
      <w:bookmarkEnd w:id="0"/>
      <w:r w:rsidR="003E5DE5" w:rsidRPr="00A37288">
        <w:rPr>
          <w:rFonts w:ascii="Arial" w:hAnsi="Arial"/>
          <w:i/>
          <w:sz w:val="22"/>
          <w:szCs w:val="22"/>
        </w:rPr>
        <w:t xml:space="preserve"> i utrzymania pojazdów kolejowych PKP Energetyka S.A.</w:t>
      </w:r>
      <w:r w:rsidRPr="00A37288">
        <w:rPr>
          <w:rFonts w:ascii="Arial" w:hAnsi="Arial"/>
          <w:i/>
          <w:sz w:val="22"/>
          <w:szCs w:val="22"/>
        </w:rPr>
        <w:t xml:space="preserve"> </w:t>
      </w:r>
      <w:r w:rsidRPr="00A37288">
        <w:rPr>
          <w:rFonts w:ascii="Arial" w:hAnsi="Arial"/>
          <w:sz w:val="22"/>
          <w:szCs w:val="22"/>
        </w:rPr>
        <w:t>(ZAS2_00</w:t>
      </w:r>
      <w:r w:rsidR="003E5DE5" w:rsidRPr="00A37288">
        <w:rPr>
          <w:rFonts w:ascii="Arial" w:hAnsi="Arial"/>
          <w:sz w:val="22"/>
          <w:szCs w:val="22"/>
        </w:rPr>
        <w:t>3</w:t>
      </w:r>
      <w:r w:rsidRPr="00A37288">
        <w:rPr>
          <w:rFonts w:ascii="Arial" w:hAnsi="Arial"/>
          <w:sz w:val="22"/>
          <w:szCs w:val="22"/>
        </w:rPr>
        <w:t xml:space="preserve">/2021/E9/PKPE), </w:t>
      </w:r>
      <w:r w:rsidR="00A37288" w:rsidRPr="00A37288">
        <w:rPr>
          <w:rFonts w:ascii="Arial" w:hAnsi="Arial"/>
          <w:sz w:val="22"/>
          <w:szCs w:val="22"/>
        </w:rPr>
        <w:t xml:space="preserve">zwane dalej „Zasadami”, </w:t>
      </w:r>
      <w:r w:rsidRPr="00A37288">
        <w:rPr>
          <w:rFonts w:ascii="Arial" w:hAnsi="Arial"/>
          <w:sz w:val="22"/>
          <w:szCs w:val="22"/>
        </w:rPr>
        <w:t>stanowiąc</w:t>
      </w:r>
      <w:r w:rsidR="003E5DE5" w:rsidRPr="00A37288">
        <w:rPr>
          <w:rFonts w:ascii="Arial" w:hAnsi="Arial"/>
          <w:sz w:val="22"/>
          <w:szCs w:val="22"/>
        </w:rPr>
        <w:t xml:space="preserve">e </w:t>
      </w:r>
      <w:r w:rsidRPr="00A37288">
        <w:rPr>
          <w:rFonts w:ascii="Arial" w:hAnsi="Arial"/>
          <w:sz w:val="22"/>
          <w:szCs w:val="22"/>
        </w:rPr>
        <w:t>załącznik do decyzji.</w:t>
      </w:r>
    </w:p>
    <w:p w:rsidR="00045552" w:rsidRPr="00A37288" w:rsidRDefault="00045552" w:rsidP="00045552">
      <w:pPr>
        <w:pStyle w:val="Tekstpodstawowy"/>
        <w:spacing w:after="60" w:line="240" w:lineRule="auto"/>
        <w:ind w:right="141"/>
        <w:jc w:val="center"/>
        <w:rPr>
          <w:b/>
          <w:sz w:val="22"/>
          <w:szCs w:val="22"/>
        </w:rPr>
      </w:pPr>
    </w:p>
    <w:p w:rsidR="00045552" w:rsidRPr="00A37288" w:rsidRDefault="00045552" w:rsidP="00045552">
      <w:pPr>
        <w:pStyle w:val="Tekstpodstawowy"/>
        <w:spacing w:after="60" w:line="240" w:lineRule="auto"/>
        <w:ind w:right="141"/>
        <w:jc w:val="center"/>
        <w:rPr>
          <w:b/>
          <w:sz w:val="22"/>
          <w:szCs w:val="22"/>
        </w:rPr>
      </w:pPr>
      <w:r w:rsidRPr="00A37288">
        <w:rPr>
          <w:b/>
          <w:sz w:val="22"/>
          <w:szCs w:val="22"/>
        </w:rPr>
        <w:t>§ 2</w:t>
      </w:r>
    </w:p>
    <w:p w:rsidR="00045552" w:rsidRPr="00A37288" w:rsidRDefault="00045552" w:rsidP="00045552">
      <w:pPr>
        <w:pStyle w:val="Tekstpodstawowy"/>
        <w:spacing w:after="60" w:line="240" w:lineRule="auto"/>
        <w:ind w:right="141"/>
        <w:rPr>
          <w:sz w:val="22"/>
          <w:szCs w:val="22"/>
          <w:lang w:val="pl-PL"/>
        </w:rPr>
      </w:pPr>
      <w:r w:rsidRPr="00A37288">
        <w:rPr>
          <w:sz w:val="22"/>
          <w:szCs w:val="22"/>
        </w:rPr>
        <w:t>Pełnomocnik Zarządu ds. Bezpieczeństwa Ruchu Kolejowego Spółki</w:t>
      </w:r>
      <w:r w:rsidRPr="00A37288">
        <w:rPr>
          <w:sz w:val="22"/>
          <w:szCs w:val="22"/>
          <w:lang w:val="pl-PL"/>
        </w:rPr>
        <w:t xml:space="preserve">, </w:t>
      </w:r>
      <w:r w:rsidRPr="00A37288">
        <w:rPr>
          <w:sz w:val="22"/>
          <w:szCs w:val="22"/>
        </w:rPr>
        <w:t xml:space="preserve">zgodnie </w:t>
      </w:r>
      <w:r w:rsidR="00331B23">
        <w:rPr>
          <w:sz w:val="22"/>
          <w:szCs w:val="22"/>
        </w:rPr>
        <w:br/>
      </w:r>
      <w:r w:rsidR="00FF665A">
        <w:rPr>
          <w:sz w:val="22"/>
          <w:szCs w:val="22"/>
        </w:rPr>
        <w:t xml:space="preserve">z postanowieniami pkt </w:t>
      </w:r>
      <w:r w:rsidRPr="00A37288">
        <w:rPr>
          <w:sz w:val="22"/>
          <w:szCs w:val="22"/>
        </w:rPr>
        <w:t xml:space="preserve">5.2  Zasad, o których mowa w § 1, </w:t>
      </w:r>
      <w:r w:rsidR="00A37288" w:rsidRPr="00A37288">
        <w:rPr>
          <w:sz w:val="22"/>
          <w:szCs w:val="22"/>
        </w:rPr>
        <w:t xml:space="preserve">zobowiązany jest, w przypadku zmiany treści załącznika nr 1 do Zasad, </w:t>
      </w:r>
      <w:r w:rsidRPr="00A37288">
        <w:rPr>
          <w:sz w:val="22"/>
          <w:szCs w:val="22"/>
        </w:rPr>
        <w:t>do przekazania zaktualizowan</w:t>
      </w:r>
      <w:r w:rsidR="00A37288" w:rsidRPr="00A37288">
        <w:rPr>
          <w:sz w:val="22"/>
          <w:szCs w:val="22"/>
        </w:rPr>
        <w:t xml:space="preserve">ej treści tego </w:t>
      </w:r>
      <w:r w:rsidRPr="00A37288">
        <w:rPr>
          <w:sz w:val="22"/>
          <w:szCs w:val="22"/>
        </w:rPr>
        <w:t>załącznik</w:t>
      </w:r>
      <w:r w:rsidR="00A37288" w:rsidRPr="00A37288">
        <w:rPr>
          <w:sz w:val="22"/>
          <w:szCs w:val="22"/>
          <w:lang w:val="pl-PL"/>
        </w:rPr>
        <w:t>a</w:t>
      </w:r>
      <w:r w:rsidRPr="00A37288">
        <w:rPr>
          <w:sz w:val="22"/>
          <w:szCs w:val="22"/>
        </w:rPr>
        <w:t xml:space="preserve"> do Zespołu ds. Korporacyjnych</w:t>
      </w:r>
      <w:r w:rsidR="00A37288" w:rsidRPr="00A37288">
        <w:rPr>
          <w:sz w:val="22"/>
          <w:szCs w:val="22"/>
          <w:lang w:val="pl-PL"/>
        </w:rPr>
        <w:t>.</w:t>
      </w:r>
      <w:r w:rsidRPr="00A37288">
        <w:rPr>
          <w:sz w:val="22"/>
          <w:szCs w:val="22"/>
        </w:rPr>
        <w:t xml:space="preserve"> </w:t>
      </w:r>
    </w:p>
    <w:p w:rsidR="00045552" w:rsidRPr="00A37288" w:rsidRDefault="00045552" w:rsidP="000411F9">
      <w:pPr>
        <w:pStyle w:val="Tekstpodstawowy"/>
        <w:spacing w:after="60" w:line="240" w:lineRule="auto"/>
        <w:ind w:right="141"/>
        <w:jc w:val="center"/>
        <w:rPr>
          <w:b/>
          <w:sz w:val="22"/>
          <w:szCs w:val="22"/>
        </w:rPr>
      </w:pPr>
    </w:p>
    <w:p w:rsidR="00331B23" w:rsidRPr="00A37288" w:rsidRDefault="00331B23" w:rsidP="00331B23">
      <w:pPr>
        <w:pStyle w:val="Tekstpodstawowy"/>
        <w:spacing w:after="60" w:line="240" w:lineRule="auto"/>
        <w:ind w:right="141"/>
        <w:jc w:val="center"/>
        <w:rPr>
          <w:b/>
          <w:sz w:val="22"/>
          <w:szCs w:val="22"/>
          <w:lang w:val="pl-PL"/>
        </w:rPr>
      </w:pPr>
      <w:r w:rsidRPr="00A37288">
        <w:rPr>
          <w:b/>
          <w:sz w:val="22"/>
          <w:szCs w:val="22"/>
        </w:rPr>
        <w:t xml:space="preserve">§ </w:t>
      </w:r>
      <w:r w:rsidRPr="00A37288">
        <w:rPr>
          <w:b/>
          <w:sz w:val="22"/>
          <w:szCs w:val="22"/>
          <w:lang w:val="pl-PL"/>
        </w:rPr>
        <w:t>3</w:t>
      </w:r>
    </w:p>
    <w:p w:rsidR="00331B23" w:rsidRPr="00331B23" w:rsidRDefault="00331B23" w:rsidP="00331B23">
      <w:pPr>
        <w:pStyle w:val="Tekstpodstawowy"/>
        <w:spacing w:after="60" w:line="240" w:lineRule="auto"/>
        <w:ind w:right="141"/>
        <w:rPr>
          <w:sz w:val="22"/>
          <w:szCs w:val="22"/>
        </w:rPr>
      </w:pPr>
      <w:r>
        <w:rPr>
          <w:sz w:val="22"/>
          <w:lang w:val="pl-PL"/>
        </w:rPr>
        <w:t xml:space="preserve">W związku z postanowieniami </w:t>
      </w:r>
      <w:r w:rsidRPr="00331B23">
        <w:rPr>
          <w:sz w:val="22"/>
          <w:szCs w:val="22"/>
        </w:rPr>
        <w:t>§</w:t>
      </w:r>
      <w:r>
        <w:rPr>
          <w:sz w:val="22"/>
          <w:szCs w:val="22"/>
          <w:lang w:val="pl-PL"/>
        </w:rPr>
        <w:t xml:space="preserve"> 1,</w:t>
      </w:r>
      <w:r>
        <w:rPr>
          <w:sz w:val="22"/>
          <w:lang w:val="pl-PL"/>
        </w:rPr>
        <w:t xml:space="preserve"> </w:t>
      </w:r>
      <w:r w:rsidRPr="0039283C">
        <w:rPr>
          <w:sz w:val="22"/>
        </w:rPr>
        <w:t>postanawiam</w:t>
      </w:r>
      <w:r>
        <w:rPr>
          <w:i/>
          <w:sz w:val="22"/>
        </w:rPr>
        <w:t xml:space="preserve"> </w:t>
      </w:r>
      <w:r>
        <w:rPr>
          <w:sz w:val="22"/>
        </w:rPr>
        <w:t xml:space="preserve">uchylić </w:t>
      </w:r>
      <w:r w:rsidRPr="00BC7A32">
        <w:rPr>
          <w:i/>
          <w:sz w:val="22"/>
        </w:rPr>
        <w:t>Zasad</w:t>
      </w:r>
      <w:r>
        <w:rPr>
          <w:i/>
          <w:sz w:val="22"/>
        </w:rPr>
        <w:t>y</w:t>
      </w:r>
      <w:r w:rsidRPr="00BC7A32">
        <w:rPr>
          <w:i/>
          <w:sz w:val="22"/>
        </w:rPr>
        <w:t xml:space="preserve"> </w:t>
      </w:r>
      <w:r w:rsidRPr="00331B23">
        <w:rPr>
          <w:i/>
          <w:sz w:val="22"/>
        </w:rPr>
        <w:t>weryfikacji kompetencji Wykonawcy usług w obszarze działalności przewozowej i utrzymania pojazdów kolejowych PKP Energetyka S.A.</w:t>
      </w:r>
      <w:r>
        <w:rPr>
          <w:i/>
          <w:sz w:val="22"/>
        </w:rPr>
        <w:t xml:space="preserve"> </w:t>
      </w:r>
      <w:r w:rsidRPr="0039283C">
        <w:rPr>
          <w:sz w:val="22"/>
        </w:rPr>
        <w:t>(</w:t>
      </w:r>
      <w:r w:rsidRPr="00331B23">
        <w:rPr>
          <w:sz w:val="22"/>
        </w:rPr>
        <w:t>ZAS2_001/2020/E9/PKPE</w:t>
      </w:r>
      <w:r w:rsidRPr="0039283C">
        <w:rPr>
          <w:sz w:val="22"/>
        </w:rPr>
        <w:t>)</w:t>
      </w:r>
      <w:r>
        <w:rPr>
          <w:sz w:val="22"/>
        </w:rPr>
        <w:t xml:space="preserve">, </w:t>
      </w:r>
      <w:r>
        <w:rPr>
          <w:sz w:val="22"/>
          <w:lang w:val="pl-PL"/>
        </w:rPr>
        <w:t>ustalone</w:t>
      </w:r>
      <w:r>
        <w:rPr>
          <w:sz w:val="22"/>
        </w:rPr>
        <w:t xml:space="preserve"> Decyzją Nr </w:t>
      </w:r>
      <w:r>
        <w:rPr>
          <w:sz w:val="22"/>
          <w:lang w:val="pl-PL"/>
        </w:rPr>
        <w:t>5</w:t>
      </w:r>
      <w:r>
        <w:rPr>
          <w:sz w:val="22"/>
        </w:rPr>
        <w:t xml:space="preserve">/E Prezesa Zarządu PKP Energetyka S.A. z dnia </w:t>
      </w:r>
      <w:r>
        <w:rPr>
          <w:sz w:val="22"/>
          <w:lang w:val="pl-PL"/>
        </w:rPr>
        <w:t>1</w:t>
      </w:r>
      <w:r>
        <w:rPr>
          <w:sz w:val="22"/>
        </w:rPr>
        <w:t xml:space="preserve"> </w:t>
      </w:r>
      <w:r>
        <w:rPr>
          <w:sz w:val="22"/>
          <w:lang w:val="pl-PL"/>
        </w:rPr>
        <w:t>września</w:t>
      </w:r>
      <w:r>
        <w:rPr>
          <w:sz w:val="22"/>
        </w:rPr>
        <w:t xml:space="preserve"> 20</w:t>
      </w:r>
      <w:r w:rsidR="00746E26">
        <w:rPr>
          <w:sz w:val="22"/>
          <w:lang w:val="pl-PL"/>
        </w:rPr>
        <w:t>20</w:t>
      </w:r>
      <w:r>
        <w:rPr>
          <w:sz w:val="22"/>
        </w:rPr>
        <w:t xml:space="preserve"> r.</w:t>
      </w:r>
    </w:p>
    <w:p w:rsidR="00331B23" w:rsidRDefault="00331B23" w:rsidP="000411F9">
      <w:pPr>
        <w:pStyle w:val="Tekstpodstawowy"/>
        <w:spacing w:after="60" w:line="240" w:lineRule="auto"/>
        <w:ind w:right="141"/>
        <w:jc w:val="center"/>
        <w:rPr>
          <w:b/>
          <w:sz w:val="22"/>
          <w:szCs w:val="22"/>
        </w:rPr>
      </w:pPr>
    </w:p>
    <w:p w:rsidR="000411F9" w:rsidRPr="00331B23" w:rsidRDefault="000411F9" w:rsidP="000411F9">
      <w:pPr>
        <w:pStyle w:val="Tekstpodstawowy"/>
        <w:spacing w:after="60" w:line="240" w:lineRule="auto"/>
        <w:ind w:right="141"/>
        <w:jc w:val="center"/>
        <w:rPr>
          <w:b/>
          <w:sz w:val="22"/>
          <w:szCs w:val="22"/>
          <w:lang w:val="pl-PL"/>
        </w:rPr>
      </w:pPr>
      <w:r w:rsidRPr="00A37288">
        <w:rPr>
          <w:b/>
          <w:sz w:val="22"/>
          <w:szCs w:val="22"/>
        </w:rPr>
        <w:t xml:space="preserve">§ </w:t>
      </w:r>
      <w:r w:rsidR="00331B23">
        <w:rPr>
          <w:b/>
          <w:sz w:val="22"/>
          <w:szCs w:val="22"/>
          <w:lang w:val="pl-PL"/>
        </w:rPr>
        <w:t>4</w:t>
      </w:r>
    </w:p>
    <w:p w:rsidR="000411F9" w:rsidRPr="00A37288" w:rsidRDefault="000411F9" w:rsidP="000411F9">
      <w:pPr>
        <w:pStyle w:val="Default"/>
        <w:jc w:val="both"/>
        <w:rPr>
          <w:rFonts w:eastAsia="Times New Roman" w:cs="Times New Roman"/>
          <w:color w:val="auto"/>
          <w:sz w:val="22"/>
          <w:szCs w:val="22"/>
          <w:lang w:val="x-none"/>
        </w:rPr>
      </w:pPr>
      <w:r w:rsidRPr="00A37288">
        <w:rPr>
          <w:rFonts w:eastAsia="Times New Roman" w:cs="Times New Roman"/>
          <w:color w:val="auto"/>
          <w:sz w:val="22"/>
          <w:szCs w:val="22"/>
        </w:rPr>
        <w:t>D</w:t>
      </w:r>
      <w:r w:rsidRPr="00A37288">
        <w:rPr>
          <w:rFonts w:eastAsia="Times New Roman" w:cs="Times New Roman"/>
          <w:color w:val="auto"/>
          <w:sz w:val="22"/>
          <w:szCs w:val="22"/>
          <w:lang w:val="x-none"/>
        </w:rPr>
        <w:t xml:space="preserve">ecyzja obowiązuje </w:t>
      </w:r>
      <w:r w:rsidRPr="00A37288">
        <w:rPr>
          <w:rFonts w:eastAsia="Times New Roman" w:cs="Times New Roman"/>
          <w:color w:val="auto"/>
          <w:sz w:val="22"/>
          <w:szCs w:val="22"/>
        </w:rPr>
        <w:t>od dnia podjęcia.</w:t>
      </w:r>
    </w:p>
    <w:p w:rsidR="000411F9" w:rsidRPr="00A37288" w:rsidRDefault="000411F9" w:rsidP="000411F9">
      <w:pPr>
        <w:pStyle w:val="Default"/>
        <w:rPr>
          <w:color w:val="auto"/>
        </w:rPr>
      </w:pPr>
    </w:p>
    <w:p w:rsidR="000411F9" w:rsidRPr="002B3942" w:rsidRDefault="000411F9" w:rsidP="000411F9">
      <w:pPr>
        <w:pStyle w:val="Default"/>
        <w:rPr>
          <w:color w:val="auto"/>
          <w:sz w:val="20"/>
          <w:szCs w:val="20"/>
        </w:rPr>
      </w:pPr>
    </w:p>
    <w:p w:rsidR="000411F9" w:rsidRPr="002B3942" w:rsidRDefault="000411F9" w:rsidP="000411F9">
      <w:pPr>
        <w:spacing w:after="60"/>
        <w:ind w:left="3060" w:firstLine="2610"/>
        <w:rPr>
          <w:rFonts w:ascii="Arial" w:hAnsi="Arial"/>
          <w:b/>
          <w:spacing w:val="20"/>
        </w:rPr>
      </w:pPr>
      <w:r w:rsidRPr="002B3942">
        <w:rPr>
          <w:rFonts w:ascii="Arial" w:hAnsi="Arial"/>
          <w:b/>
          <w:spacing w:val="20"/>
        </w:rPr>
        <w:t>CZŁONEK ZARZĄDU</w:t>
      </w:r>
    </w:p>
    <w:p w:rsidR="000411F9" w:rsidRPr="002B3942" w:rsidRDefault="000411F9" w:rsidP="000411F9">
      <w:pPr>
        <w:spacing w:after="60"/>
        <w:ind w:left="426" w:firstLine="5811"/>
        <w:rPr>
          <w:rFonts w:ascii="Arial" w:hAnsi="Arial"/>
          <w:i/>
          <w:sz w:val="22"/>
          <w:szCs w:val="22"/>
        </w:rPr>
      </w:pPr>
      <w:r w:rsidRPr="002B3942">
        <w:rPr>
          <w:rFonts w:ascii="Arial" w:hAnsi="Arial"/>
          <w:i/>
          <w:sz w:val="22"/>
          <w:szCs w:val="22"/>
        </w:rPr>
        <w:t>/ - / Beata Górniak</w:t>
      </w:r>
    </w:p>
    <w:p w:rsidR="000411F9" w:rsidRPr="002B3942" w:rsidRDefault="000411F9" w:rsidP="000411F9">
      <w:pPr>
        <w:spacing w:after="60"/>
        <w:rPr>
          <w:rFonts w:ascii="Arial" w:hAnsi="Arial"/>
          <w:sz w:val="22"/>
          <w:szCs w:val="22"/>
        </w:rPr>
      </w:pPr>
    </w:p>
    <w:p w:rsidR="000411F9" w:rsidRPr="00332D29" w:rsidRDefault="000411F9" w:rsidP="000411F9">
      <w:pPr>
        <w:spacing w:after="60"/>
        <w:rPr>
          <w:rFonts w:ascii="Arial" w:hAnsi="Arial"/>
          <w:i/>
          <w:sz w:val="22"/>
          <w:szCs w:val="22"/>
        </w:rPr>
      </w:pPr>
    </w:p>
    <w:p w:rsidR="000411F9" w:rsidRPr="00331B23" w:rsidRDefault="000411F9" w:rsidP="000411F9">
      <w:pPr>
        <w:spacing w:after="60"/>
        <w:rPr>
          <w:rFonts w:ascii="Arial" w:hAnsi="Arial"/>
          <w:sz w:val="22"/>
          <w:szCs w:val="22"/>
          <w:u w:val="single"/>
        </w:rPr>
      </w:pPr>
      <w:r w:rsidRPr="00331B23">
        <w:rPr>
          <w:rFonts w:ascii="Arial" w:hAnsi="Arial"/>
          <w:sz w:val="22"/>
          <w:szCs w:val="22"/>
          <w:u w:val="single"/>
        </w:rPr>
        <w:t>rozdzielnik:</w:t>
      </w:r>
    </w:p>
    <w:p w:rsidR="000411F9" w:rsidRPr="00331B23" w:rsidRDefault="000411F9" w:rsidP="000411F9">
      <w:pPr>
        <w:spacing w:after="60"/>
        <w:rPr>
          <w:rFonts w:ascii="Arial" w:hAnsi="Arial"/>
          <w:sz w:val="22"/>
          <w:szCs w:val="22"/>
        </w:rPr>
      </w:pPr>
      <w:r w:rsidRPr="00331B23">
        <w:rPr>
          <w:rFonts w:ascii="Arial" w:hAnsi="Arial"/>
          <w:sz w:val="22"/>
          <w:szCs w:val="22"/>
        </w:rPr>
        <w:t>EU w tym (EUWT, EZ1</w:t>
      </w:r>
      <w:r w:rsidRPr="00331B23">
        <w:rPr>
          <w:rFonts w:ascii="Arial" w:hAnsi="Arial" w:cs="Arial"/>
          <w:sz w:val="22"/>
          <w:szCs w:val="22"/>
        </w:rPr>
        <w:t>÷</w:t>
      </w:r>
      <w:r w:rsidRPr="00331B23">
        <w:rPr>
          <w:rFonts w:ascii="Arial" w:hAnsi="Arial"/>
          <w:sz w:val="22"/>
          <w:szCs w:val="22"/>
        </w:rPr>
        <w:t>EZ5)</w:t>
      </w:r>
    </w:p>
    <w:p w:rsidR="000411F9" w:rsidRPr="00331B23" w:rsidRDefault="000411F9" w:rsidP="000411F9">
      <w:pPr>
        <w:spacing w:after="60"/>
        <w:rPr>
          <w:rFonts w:ascii="Arial" w:hAnsi="Arial"/>
          <w:sz w:val="22"/>
          <w:szCs w:val="22"/>
        </w:rPr>
      </w:pPr>
      <w:r w:rsidRPr="00331B23">
        <w:rPr>
          <w:rFonts w:ascii="Arial" w:hAnsi="Arial"/>
          <w:sz w:val="22"/>
          <w:szCs w:val="22"/>
        </w:rPr>
        <w:t>E3, E5, E9, EF5</w:t>
      </w:r>
    </w:p>
    <w:sectPr w:rsidR="000411F9" w:rsidRPr="00331B23" w:rsidSect="00BC7A32">
      <w:headerReference w:type="default" r:id="rId7"/>
      <w:pgSz w:w="11906" w:h="16838"/>
      <w:pgMar w:top="1276" w:right="1134" w:bottom="284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87" w:rsidRDefault="00562A87" w:rsidP="00B055D9">
      <w:r>
        <w:separator/>
      </w:r>
    </w:p>
  </w:endnote>
  <w:endnote w:type="continuationSeparator" w:id="0">
    <w:p w:rsidR="00562A87" w:rsidRDefault="00562A87" w:rsidP="00B0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87" w:rsidRDefault="00562A87" w:rsidP="00B055D9">
      <w:r>
        <w:separator/>
      </w:r>
    </w:p>
  </w:footnote>
  <w:footnote w:type="continuationSeparator" w:id="0">
    <w:p w:rsidR="00562A87" w:rsidRDefault="00562A87" w:rsidP="00B05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CF0" w:rsidRPr="00820CF0" w:rsidRDefault="00BF44F3">
    <w:pPr>
      <w:pStyle w:val="Nagwek"/>
      <w:jc w:val="right"/>
      <w:rPr>
        <w:rFonts w:ascii="Arial" w:hAnsi="Arial"/>
        <w:b/>
        <w:sz w:val="28"/>
      </w:rPr>
    </w:pPr>
    <w:r w:rsidRPr="00820CF0">
      <w:rPr>
        <w:rFonts w:ascii="Arial" w:hAnsi="Arial"/>
        <w:b/>
        <w:sz w:val="28"/>
      </w:rPr>
      <w:fldChar w:fldCharType="begin"/>
    </w:r>
    <w:r w:rsidRPr="00820CF0">
      <w:rPr>
        <w:rFonts w:ascii="Arial" w:hAnsi="Arial"/>
        <w:b/>
        <w:sz w:val="28"/>
      </w:rPr>
      <w:instrText xml:space="preserve"> PAGE   \* MERGEFORMAT </w:instrText>
    </w:r>
    <w:r w:rsidRPr="00820CF0">
      <w:rPr>
        <w:rFonts w:ascii="Arial" w:hAnsi="Arial"/>
        <w:b/>
        <w:sz w:val="28"/>
      </w:rPr>
      <w:fldChar w:fldCharType="separate"/>
    </w:r>
    <w:r>
      <w:rPr>
        <w:rFonts w:ascii="Arial" w:hAnsi="Arial"/>
        <w:b/>
        <w:noProof/>
        <w:sz w:val="28"/>
      </w:rPr>
      <w:t>2</w:t>
    </w:r>
    <w:r w:rsidRPr="00820CF0">
      <w:rPr>
        <w:rFonts w:ascii="Arial" w:hAnsi="Arial"/>
        <w:b/>
        <w:sz w:val="28"/>
      </w:rPr>
      <w:fldChar w:fldCharType="end"/>
    </w:r>
  </w:p>
  <w:p w:rsidR="00820CF0" w:rsidRDefault="00562A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MmwcIrC1JYoJvs7iTCRy72QJtgf2MEzPWrXiJSmr/kXLJxoeQHzumVBzZY8B+Z+Q5MrJkzrVpD7vIO1jwkTZnw==" w:salt="ar0rBms3qB5+5bGU5ffBgg==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F9"/>
    <w:rsid w:val="00011E71"/>
    <w:rsid w:val="000411F9"/>
    <w:rsid w:val="00045552"/>
    <w:rsid w:val="00132CFC"/>
    <w:rsid w:val="00280528"/>
    <w:rsid w:val="002B3942"/>
    <w:rsid w:val="00331B23"/>
    <w:rsid w:val="003E5DE5"/>
    <w:rsid w:val="00473C1F"/>
    <w:rsid w:val="00562A87"/>
    <w:rsid w:val="006B4AB2"/>
    <w:rsid w:val="00746E26"/>
    <w:rsid w:val="00754AF7"/>
    <w:rsid w:val="00774C89"/>
    <w:rsid w:val="00914795"/>
    <w:rsid w:val="0096675E"/>
    <w:rsid w:val="00A13789"/>
    <w:rsid w:val="00A37288"/>
    <w:rsid w:val="00A774E6"/>
    <w:rsid w:val="00B055D9"/>
    <w:rsid w:val="00BF44F3"/>
    <w:rsid w:val="00D164FE"/>
    <w:rsid w:val="00D23290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CF4E37-7CBC-4BFC-B6A6-02E0E3E6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11F9"/>
    <w:pPr>
      <w:spacing w:line="360" w:lineRule="auto"/>
      <w:jc w:val="both"/>
    </w:pPr>
    <w:rPr>
      <w:rFonts w:ascii="Arial" w:hAnsi="Arial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411F9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411F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411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0411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5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552"/>
    <w:pPr>
      <w:spacing w:after="184"/>
      <w:ind w:left="402" w:hanging="10"/>
      <w:jc w:val="both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552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5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5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E580B-FB20-4EC4-AF37-EE6D1439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Energetyka Grupa Kapitałowa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Dwórznik</dc:creator>
  <cp:keywords/>
  <dc:description/>
  <cp:lastModifiedBy>Mariola Gromek</cp:lastModifiedBy>
  <cp:revision>8</cp:revision>
  <dcterms:created xsi:type="dcterms:W3CDTF">2021-10-07T09:17:00Z</dcterms:created>
  <dcterms:modified xsi:type="dcterms:W3CDTF">2021-10-19T05:39:00Z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KPECATEGORY">
    <vt:lpwstr>ROZSZERZONY</vt:lpwstr>
  </property>
  <property fmtid="{D5CDD505-2E9C-101B-9397-08002B2CF9AE}" pid="3" name="PKPEClassifiedBy">
    <vt:lpwstr>PKPENERGETYKA\d.dworznik;Dorota Dwórznik</vt:lpwstr>
  </property>
  <property fmtid="{D5CDD505-2E9C-101B-9397-08002B2CF9AE}" pid="4" name="PKPEClassificationDate">
    <vt:lpwstr>2021-10-06T16:56:58.4815947+02:00</vt:lpwstr>
  </property>
  <property fmtid="{D5CDD505-2E9C-101B-9397-08002B2CF9AE}" pid="5" name="PKPEClassifiedBySID">
    <vt:lpwstr>PKPENERGETYKA\S-1-5-21-3871890766-2155079996-2380071410-31556</vt:lpwstr>
  </property>
  <property fmtid="{D5CDD505-2E9C-101B-9397-08002B2CF9AE}" pid="6" name="PKPEGRNItemId">
    <vt:lpwstr>GRN-4b360210-4f71-4ddd-9218-84e760b29ead</vt:lpwstr>
  </property>
  <property fmtid="{D5CDD505-2E9C-101B-9397-08002B2CF9AE}" pid="7" name="PKPEHash">
    <vt:lpwstr>L43lCWzUvguJGdaSTg6ayMRY5zAaRGB0zmDZq+vC6Ew=</vt:lpwstr>
  </property>
  <property fmtid="{D5CDD505-2E9C-101B-9397-08002B2CF9AE}" pid="8" name="DLPManualFileClassification">
    <vt:lpwstr>{b350e4a0-4084-41eb-83ee-ee07f2339179}</vt:lpwstr>
  </property>
  <property fmtid="{D5CDD505-2E9C-101B-9397-08002B2CF9AE}" pid="9" name="PKPERefresh">
    <vt:lpwstr>False</vt:lpwstr>
  </property>
</Properties>
</file>